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4E351D40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A53A80E" w14:textId="7D066660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291ABD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2B80326E" w14:textId="4514F47A"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421EE61" w14:textId="2DEA4FF0"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14:paraId="3D98FF9B" w14:textId="77777777"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192A863" w14:textId="77777777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0EC6630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3F4F7C7C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lastRenderedPageBreak/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1FDADA31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732A30C6"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239DBF9B" w14:textId="7D95883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C96E34B" w14:textId="77777777"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179657" w14:textId="0CA3A831"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74478B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26C7709B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05E67523" w14:textId="77777777"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lastRenderedPageBreak/>
        <w:t>Слайд 4.</w:t>
      </w:r>
    </w:p>
    <w:p w14:paraId="752884A5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19FD7FB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13D6674A" w14:textId="396704F7"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5080F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1B1AC0E9"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 xml:space="preserve">в 2024 году зарегистрировано 67 новых препаратов. Это значительный шаг вперед. Более того, белорусские лекарства, благодаря качеству и </w:t>
      </w:r>
      <w:r w:rsidRPr="006F3D8A">
        <w:rPr>
          <w:rFonts w:ascii="Times New Roman" w:hAnsi="Times New Roman" w:cs="Times New Roman"/>
          <w:sz w:val="30"/>
          <w:szCs w:val="30"/>
        </w:rPr>
        <w:lastRenderedPageBreak/>
        <w:t>доступной цене, пользуются большим спросом у гостей из соседних государств.</w:t>
      </w:r>
    </w:p>
    <w:p w14:paraId="4DAAB1B6" w14:textId="513113CC"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1B79AE00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6B923947"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</w:t>
      </w:r>
      <w:r w:rsidR="008812B9" w:rsidRPr="00D17CE4">
        <w:rPr>
          <w:rFonts w:ascii="Times New Roman" w:hAnsi="Times New Roman" w:cs="Times New Roman"/>
          <w:sz w:val="30"/>
          <w:szCs w:val="30"/>
        </w:rPr>
        <w:lastRenderedPageBreak/>
        <w:t xml:space="preserve">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74AA377E" w14:textId="4A42DFF0"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0295E7F6" w14:textId="77777777"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2E762" w14:textId="38D428AF"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Белстата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5430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4A379F8F"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(г.Минск)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r w:rsidR="00F7228E" w:rsidRPr="00A854AD">
        <w:rPr>
          <w:rFonts w:ascii="Times New Roman" w:hAnsi="Times New Roman" w:cs="Times New Roman"/>
          <w:sz w:val="30"/>
          <w:szCs w:val="30"/>
        </w:rPr>
        <w:t>Языльская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(г.Старые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(г.п.Брагин)</w:t>
      </w:r>
      <w:r w:rsidR="00F7228E" w:rsidRPr="00A854AD">
        <w:rPr>
          <w:rFonts w:ascii="Times New Roman" w:hAnsi="Times New Roman" w:cs="Times New Roman"/>
          <w:sz w:val="30"/>
          <w:szCs w:val="30"/>
        </w:rPr>
        <w:t>, международный Осиповичский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(г.Осиповичи)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(г.Новополоцк)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45B2617F" w14:textId="22B9CC0C"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26B4C323" w14:textId="4AD2A3F3"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«Силичи»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DE886CF" w14:textId="1E59BD4C"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FD3B7" w14:textId="77777777"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90E05D" w14:textId="1D9CE2C8"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14:paraId="32FA1C54" w14:textId="77777777"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A15F" w14:textId="77777777"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6E0E6D0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C02F8" w14:textId="71867AD9"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8F3F12D"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24577A5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</w:t>
      </w:r>
      <w:r w:rsidR="00F7228E" w:rsidRPr="00B31A56">
        <w:rPr>
          <w:rFonts w:ascii="Times New Roman" w:hAnsi="Times New Roman" w:cs="Times New Roman"/>
          <w:sz w:val="30"/>
          <w:szCs w:val="30"/>
        </w:rPr>
        <w:lastRenderedPageBreak/>
        <w:t>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786E1CC" w14:textId="77F4806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F13828" w14:textId="69EF7F9A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14:paraId="221C267C" w14:textId="771AB74B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4F2529E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1E3A" w14:textId="777777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4F442209"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DA9A3A" w14:textId="2357A5D1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4810ED3" w14:textId="5068469A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B6966A6" w14:textId="7D4118EE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666224" w14:textId="43116AA6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3CE44A47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14:paraId="5CF7EF16" w14:textId="2C139D64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370FE49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>(EPI, Environmental Performance Index)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B7365C1"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14:paraId="0047D5A3" w14:textId="77777777"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7DF7C55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529D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79EB3F72"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0EDF6F8" w14:textId="77777777"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3C2A843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DB7" w14:textId="77777777"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3A86F297"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14:paraId="661558A1" w14:textId="77777777"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43E56601" w14:textId="77777777"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65ADE" w14:textId="10EBDF62"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8548B0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контролю  за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lastRenderedPageBreak/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4F1163E7"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lastRenderedPageBreak/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>, формирование активной здоровьесберегающей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EE4C916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066F762F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>ак справедливо отметил Глава государства А.Г.Лукашенко</w:t>
      </w:r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5E390077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8289DB" w14:textId="77777777" w:rsidR="00F71082" w:rsidRDefault="00F71082" w:rsidP="005E04DD">
      <w:pPr>
        <w:spacing w:after="0" w:line="240" w:lineRule="auto"/>
      </w:pPr>
      <w:r>
        <w:separator/>
      </w:r>
    </w:p>
  </w:endnote>
  <w:endnote w:type="continuationSeparator" w:id="0">
    <w:p w14:paraId="6CF52D11" w14:textId="77777777" w:rsidR="00F71082" w:rsidRDefault="00F71082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32B701" w14:textId="77777777" w:rsidR="00F71082" w:rsidRDefault="00F71082" w:rsidP="005E04DD">
      <w:pPr>
        <w:spacing w:after="0" w:line="240" w:lineRule="auto"/>
      </w:pPr>
      <w:r>
        <w:separator/>
      </w:r>
    </w:p>
  </w:footnote>
  <w:footnote w:type="continuationSeparator" w:id="0">
    <w:p w14:paraId="7266416C" w14:textId="77777777" w:rsidR="00F71082" w:rsidRDefault="00F71082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6604BAFE" w:rsidR="0078269E" w:rsidRDefault="0078269E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A75C8A">
          <w:rPr>
            <w:rFonts w:ascii="Times New Roman" w:hAnsi="Times New Roman" w:cs="Times New Roman"/>
            <w:noProof/>
          </w:rPr>
          <w:t>3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78269E" w:rsidRDefault="007826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5C8A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1082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BAEBE-1041-467D-8346-6A9D20710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2751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Lenovo</cp:lastModifiedBy>
  <cp:revision>2</cp:revision>
  <cp:lastPrinted>2025-05-16T09:35:00Z</cp:lastPrinted>
  <dcterms:created xsi:type="dcterms:W3CDTF">2025-05-16T09:36:00Z</dcterms:created>
  <dcterms:modified xsi:type="dcterms:W3CDTF">2025-05-16T09:36:00Z</dcterms:modified>
</cp:coreProperties>
</file>